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3040"/>
        <w:gridCol w:w="4260"/>
        <w:gridCol w:w="2500"/>
      </w:tblGrid>
      <w:tr w:rsidR="006D5F37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F37" w:rsidRDefault="006D5F37" w:rsidP="006D5F37">
            <w:pPr>
              <w:pStyle w:val="a3"/>
              <w:jc w:val="center"/>
            </w:pPr>
            <w:r>
              <w:t xml:space="preserve">                                                                                                                                  </w:t>
            </w:r>
          </w:p>
          <w:p w:rsidR="006D5F37" w:rsidRDefault="006D5F37" w:rsidP="006D5F37">
            <w:pPr>
              <w:pStyle w:val="a3"/>
              <w:jc w:val="right"/>
            </w:pPr>
            <w:r>
              <w:t xml:space="preserve"> </w:t>
            </w:r>
            <w:r w:rsidRPr="006D5F37">
              <w:rPr>
                <w:b/>
              </w:rPr>
              <w:t>САЙТ</w:t>
            </w:r>
            <w:r>
              <w:t>:</w:t>
            </w:r>
            <w:r w:rsidRPr="006D5F37">
              <w:t xml:space="preserve"> </w:t>
            </w:r>
            <w:hyperlink r:id="rId7" w:history="1">
              <w:r w:rsidRPr="009D51FD">
                <w:rPr>
                  <w:rStyle w:val="a9"/>
                </w:rPr>
                <w:t>http://izhbyt.my1.ru</w:t>
              </w:r>
            </w:hyperlink>
            <w:r>
              <w:t xml:space="preserve"> </w:t>
            </w:r>
          </w:p>
          <w:p w:rsidR="006D5F37" w:rsidRDefault="006D5F37" w:rsidP="006D5F37">
            <w:pPr>
              <w:pStyle w:val="a3"/>
              <w:jc w:val="right"/>
            </w:pPr>
          </w:p>
          <w:p w:rsidR="006D5F37" w:rsidRDefault="006D5F37" w:rsidP="006D5F37">
            <w:pPr>
              <w:pStyle w:val="a3"/>
              <w:jc w:val="right"/>
            </w:pPr>
            <w:r w:rsidRPr="006D5F37">
              <w:rPr>
                <w:b/>
              </w:rPr>
              <w:t xml:space="preserve">                                                                                            Группа </w:t>
            </w:r>
            <w:proofErr w:type="spellStart"/>
            <w:r w:rsidRPr="006D5F37">
              <w:rPr>
                <w:b/>
              </w:rPr>
              <w:t>ВКонтакте</w:t>
            </w:r>
            <w:proofErr w:type="spellEnd"/>
            <w:r>
              <w:t xml:space="preserve">: </w:t>
            </w:r>
            <w:hyperlink r:id="rId8" w:history="1">
              <w:r w:rsidRPr="009D51FD">
                <w:rPr>
                  <w:rStyle w:val="a9"/>
                </w:rPr>
                <w:t>http://vk.com/izhbytsluzhba</w:t>
              </w:r>
            </w:hyperlink>
            <w:r>
              <w:t xml:space="preserve"> </w:t>
            </w:r>
            <w:r>
              <w:t>(участникам группы скидка)</w:t>
            </w:r>
          </w:p>
          <w:p w:rsidR="006D5F37" w:rsidRPr="006D5F37" w:rsidRDefault="006D5F37" w:rsidP="006D5F37">
            <w:pPr>
              <w:pStyle w:val="a3"/>
              <w:jc w:val="center"/>
            </w:pP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Ванна</w:t>
            </w:r>
            <w:r w:rsidR="008C0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ermStart w:id="1995067563" w:edGrp="everyone"/>
            <w:permEnd w:id="1995067563"/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8C0AD4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 </w:t>
            </w:r>
            <w:r w:rsidR="0053399F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чугунной - 1,5м.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чугунной - 1,7м.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акриловой - простая с фартуком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-джакузи акриловой  с фартуком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СПА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чугунной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стальной без установки сифона и смесителя</w:t>
            </w:r>
            <w:bookmarkStart w:id="0" w:name="_GoBack"/>
            <w:bookmarkEnd w:id="0"/>
            <w:permStart w:id="393177749" w:edGrp="everyone"/>
            <w:permEnd w:id="393177749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гидромассажной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чугунной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стальной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гидромассажной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Душевая кабина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8C0AD4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Душевой кабины - простая(смеситель с лейкой душевой) - китай-россия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Душевой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кабины - гидромассажная стойка, парогенератор. Китай-Россия.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Душево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бокса с полуванной. Китай-Россия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душевой в разобранном виде (сборка панелей, зеркал, форсунок)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Испанских и др.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:а также нестандартных кабин.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Душевой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кабины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дверей (душевая строительного типа)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Душевой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кабины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Поддон для душа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8C0AD4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Поддона </w:t>
            </w:r>
            <w:r w:rsidR="0053399F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подключением к канализации.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Душевого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поддона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Дверей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поддон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Гидромассажной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колонки (ванна, душевая)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Гидроизоляция ванны, дверей, душевой кабины - силиконом.(без уголков)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фартука (снятие, установка)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сифона (ремонт)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душевых, джакузи, дверей.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Замена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душевого поддона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Инсталляция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Инсталляции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привязкой к канализации (стоимость инсталляции от 9000руб)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Инсталляции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привязкой к канализации (стоимость инсталляции до 9000руб)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инсталяции (унитаз, биде, раковина, писуар с подключением воды и к/к)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инсталляции с привязкой к канализации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инсталляции с унитазом и кнопкой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унитаза к инсталляции с кнопкой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Унитаз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Унитаза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кнопкой на инсталляцию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Унитаза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простой.(цена до 6000руб)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Унитаза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 «Компакт»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Унитаза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 «Компакт»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Унитаза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эксклюзив.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резиновых манжет к унитазам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унитаза к полу болтами, герметикам «плитка»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унитаза к полу на цемент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Сливной бачаок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Установка, замена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 бачка унитаза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сливной арматуры бачка унитаза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смывной арматуры к бачку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смывной арматуры к бачку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запорного клапана к бачку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запорного клапана к бачку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смывного бачка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смывного бачка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гибкой подводки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гибкой подводки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арматуры к бачку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 арматуры к бачку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Биде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биде со смесителем - простой.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Биде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смесителем на инсталяцию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Биде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Замена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биде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Раковина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раковины с пьедесталом и смесителем, сифоном.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Раковины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полупьедесталом, смесителем, сифоном.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Раковины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открытым хромированным сифоном.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Раковины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встроенной в столешницу со смесителем, сифоном.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Раковины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тумбочкой со смесителем и сифоном.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Раковины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навесной тумбочкой со смесителем и сифоном.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Двойной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раковины со смесителем и сифоном.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Умывальника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«тюльпан»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Умывальника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«тумба»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Раковины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эксклюзив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Замена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мойки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Умывальника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«тюльпан»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Умывальника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«тумба»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Писсуар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писсуара с кнопкой на инсталляцию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Смеситель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Смесителя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биде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Смесителя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кухню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Смесителя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душевой штангой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Смесителя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встроенной лейкой-штангой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Встроенного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смесителя в стену на 1 выход (+500руб.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смесителя для ванны с душевой сеткой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смесителя для ванны с душевой сеткой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смесителя с гибкой подводкой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смесителя с гибкой подводкой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смесителя на жесткой подводке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смесителя на жесткой подводке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смесителя в душевой кабине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смесителя в душевой кабине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смесителя для биде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смесителя для биде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смесителя терморегулирующего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смесителя терморегулирующего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кран-буксы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кран-буксы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барашка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барашка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рожка на смеситель любого типа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рожка на смеситель любого типа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переключателя на душ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переключателя на душ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шланга с душевой сеткой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шланга с душевой сеткой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картриджа любого типа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картриджа любого типа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гибкой подводки к смесителю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Установки гибкой подводки к смесителю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смесителя любого типа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душевой штанги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душевой штанги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Терморегулирующего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Отверстия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смеситель в керамограните, нержавейке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Сверление отверстий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отверстия в мойке из нержавеющей стали, под смеситель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Ремонты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инсталляции, унитаза, раковин, смесителей.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Ремонт/замена кранов, фильтров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Запорные вентиля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винтеля/крана перекрывающего воду со сварочными работами.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крана перекрывающего воду на ППЛ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кранов всех типов (диаметром до 20 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кранов всех типов (диаметром более 20 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кранов всех типов (диаметром до 20 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кранов всех типов (диаметром более 20 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Фильтры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фильтра грубой очистки (вновь)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фильтра промывного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80мкф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- 1/2 (с подключением к канализации)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фильтра картриджного типа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картриджа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фильтра грубой очистки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фильтра грубой очистки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Прочистка фильтра грубой очистки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фильтра питьевого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 подключение к водопроводу фильтра питьевого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Сифон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сифона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Сифона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умывальник, раковина, биде, мойка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Сифона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ванна, душевой поддон, душевая кабина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Сифона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ванна, душевой поддон, душевая кабина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Сифона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умывальник, раковина, биде, мойка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Трубы металл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стальных труб до 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стальных труб до 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стальных труб  более 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врезки, фланцы(сварочные работы)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500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Трубы пластик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 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из ППЛ до 32мм (с креплением к стене)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ППЛ свыше 32мм.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Врезка тройника для крана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водорезеток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Трубы м/пластик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 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из МП 16мм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из МП 20мм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из МП 26 мм.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из МП свыше 26мм.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из ШП 16мм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из ШП 20мм.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из ШП 26мм.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из ШП свыше 26мм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Полотенце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-сушителя со сварочными работами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Полотенце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-сушителя из ППЛ труб 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Полотенце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-сушителя из труб МП. ШП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полотенцесушителя без сварки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полотенцесушителя без сварки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Полотенце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-сушителя с переносом (скрытая разводка) +1п.м.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работы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технических шкафов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коллекторов (1 выход - 120 руб)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120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водосчётчиков 15 (кран, фильтр, счётчик, обратный клапан)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Врезка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действующий стояк ч/к (замена тройника с выжиганием смолы - на ППЛ)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тройник стояка 100 ч/к (разчеканка тройника, замена на ППЛ)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Тройника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отвода 100 ППЛ (одна точка на санприбор)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(замена тройника) в действующий стояк ППЛ 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Тройника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отвода 50 ППЛ (одна точка на санприбор)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Врезка в систему ХВС, ГВС со сваркой (диаметром до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Врезка в систему ХВС, ГВС со сваркой (диаметром более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Врезка в систему отопление со сваркой (диаметром до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Врезка в систему отопление со сваркой (диаметром более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Демонтаж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8C0AD4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 ч/к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8C0AD4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Стальных </w:t>
            </w:r>
            <w:r w:rsidR="0053399F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Трубы пластик канализация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100 ППЛ (прокладка прямого участка труб, выставление опор)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50 ППЛ (прокладка прямого участка труб, выставление опор)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отдельных участков труб пластик до 100мм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отдельных участков труб пластик до 100мм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Трап душа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Трапа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простого 50 ППЛ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Трапа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плитку 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Трапа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Засор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Прочистка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8C0AD4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засора механическим способом (1п.м. Диам.50)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Устранение засора с применением спец.оборудования(1п.м.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Диам50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Устранение засора механическим способом (1п.м.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.100)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Устранение засора с применением спец.оборудования(1п.м.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Диам100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Прочистка канализации в квартире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Радиатор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радиатора чугунного - 500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радиатора алюминевого (биметаллического)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Обвязка радиатора (установка кранов, подключение к основным трубам) из ППЛ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Обвязка радиатора (установка кранов, подключение к основным трубам) из МП-пресс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Обвязка радиатора (установка кранов, подключение к основным трубам) из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1 200р.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радиатора стального, пластинчатого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радиатора стального, пластинчатого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радиатора чугунного до 7 секций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радиатора чугунного до 7 секций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радиатора чугунного более 7 секций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радиатора чугунного более 7 секций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радиатора биметаллического, алюминиевого до 7 секций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радиатора биметаллического, алюминиевого до 7 секций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радиатора биметаллического, алюминиевого более 7 секций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радиатора биметаллического, алюминиевого более 7 секций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радиаторных пробок, кранов «Маевского»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радиаторных пробок, кранов «Маевского»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футорки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футорки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регулировочных кранов всех типов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регулировочных кранов всех типов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секции чугунного, биметаллического, алюминиевого радиатора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секции чугунного, биметаллического, алюминиевого радиатора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Обвязка радиатора стальными трубами (сварочные работы)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труб ППЛ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ППЛ до 25мм (1п.м.с выставлением опор)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Монтаж труб ППЛ более 25мм (1п.м.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выставлением опор)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МП до 25мм (-//-//-)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МП более 25мм (-//-//-)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ШП до 25мм (-//-//-)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труб ШП блее 25мм (-//-//-)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теплых полов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настенного котла отопления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4000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мойки без установки сифона и смесителя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прочего оборудования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водонагревателя проточного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водонагревателя проточного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водонагревателя накопительного с врезками в водопровод без материалов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водонагревателя накопительного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водонагревателя накопительного без врезок в водопровод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фартука «заводского» под ванну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фартука «заводского» под ванну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напольного котла и бойлера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14000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кронштейнов под санитарные приборы с пробивкой отверстий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водосчетчика с комплектующими без стоимости счетчика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водосчетчика без стоимости счетчика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водосчетчика с счетчиком и комплектующими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заглушки на водопроводе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заглушки на водопроводе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обратного клапана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275р.</w:t>
            </w:r>
          </w:p>
        </w:tc>
      </w:tr>
      <w:tr w:rsidR="0053399F" w:rsidRPr="0053399F" w:rsidTr="0053399F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обратного клапана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Штробление стен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Штробление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8C0AD4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Штробление стен под трубы водопровода и канализации - 1п.м. Бетона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Штробление стен под трубы водопровода и канализации - 1п.м. </w:t>
            </w:r>
            <w:r w:rsidR="008C0AD4"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Кирпича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300р.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Штробление стен под трубы водопровода и канализации - 1п.м.гипсокартон, профиль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 подключение стиральной и посудомоечной машины, с врезками водопровод и канализацию без материалов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Стиральная и п/моечная машина</w:t>
            </w:r>
          </w:p>
        </w:tc>
      </w:tr>
      <w:tr w:rsidR="0053399F" w:rsidRPr="0053399F" w:rsidTr="0053399F">
        <w:trPr>
          <w:trHeight w:val="6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стиральной и посудомоечной машины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 подключение стиральной и посудомоечной машины, без врезок в водопровод и канализацию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880р.</w:t>
            </w:r>
          </w:p>
        </w:tc>
      </w:tr>
      <w:tr w:rsidR="0053399F" w:rsidRPr="0053399F" w:rsidTr="0053399F">
        <w:trPr>
          <w:trHeight w:val="300"/>
        </w:trPr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и замена стояков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внутренних трубопроводов из стальных труб, без стоимости труб (диаметром до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внутренних трубопроводов из стальных труб, без стоимости труб (диаметром до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внутренних трубопроводов из стальных труб, без стоимости труб (диаметром более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внутренних трубопроводов из стальных труб, без стоимости труб (диаметром более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внутренних трубопроводов из труб полипропилен, металопластик, ПНД без стоимости труб (диаметром до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внутренних трубопроводов из труб полипропилен, металопластик, ПНД без стоимости труб (диаметром до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220р.</w:t>
            </w:r>
          </w:p>
        </w:tc>
      </w:tr>
      <w:tr w:rsidR="0053399F" w:rsidRPr="0053399F" w:rsidTr="0053399F">
        <w:trPr>
          <w:trHeight w:val="9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внутренних трубопроводов из труб полипропилен, металопластик, ПНД без стоимости труб (диаметром более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385р.</w:t>
            </w:r>
          </w:p>
        </w:tc>
      </w:tr>
      <w:tr w:rsidR="0053399F" w:rsidRPr="0053399F" w:rsidTr="0053399F">
        <w:trPr>
          <w:trHeight w:val="12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внутренних трубопроводов из труб полипропилен, металопластик, ПНД без стоимости труб (диаметром более 20мм)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9F" w:rsidRPr="0053399F" w:rsidRDefault="0053399F" w:rsidP="0053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275р.</w:t>
            </w:r>
          </w:p>
        </w:tc>
      </w:tr>
    </w:tbl>
    <w:p w:rsidR="0053399F" w:rsidRDefault="0053399F"/>
    <w:sectPr w:rsidR="0053399F" w:rsidSect="007F6B6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60" w:rsidRDefault="00F97060" w:rsidP="007F6B6F">
      <w:pPr>
        <w:spacing w:after="0" w:line="240" w:lineRule="auto"/>
      </w:pPr>
      <w:r>
        <w:separator/>
      </w:r>
    </w:p>
  </w:endnote>
  <w:endnote w:type="continuationSeparator" w:id="0">
    <w:p w:rsidR="00F97060" w:rsidRDefault="00F97060" w:rsidP="007F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60" w:rsidRDefault="00F97060" w:rsidP="007F6B6F">
      <w:pPr>
        <w:spacing w:after="0" w:line="240" w:lineRule="auto"/>
      </w:pPr>
      <w:r>
        <w:separator/>
      </w:r>
    </w:p>
  </w:footnote>
  <w:footnote w:type="continuationSeparator" w:id="0">
    <w:p w:rsidR="00F97060" w:rsidRDefault="00F97060" w:rsidP="007F6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6F" w:rsidRPr="006D5F37" w:rsidRDefault="007F6B6F">
    <w:pPr>
      <w:pStyle w:val="a3"/>
      <w:rPr>
        <w:rFonts w:ascii="Times New Roman" w:hAnsi="Times New Roman" w:cs="Times New Roman"/>
        <w:b/>
        <w:sz w:val="24"/>
        <w:szCs w:val="28"/>
      </w:rPr>
    </w:pPr>
    <w:r>
      <w:rPr>
        <w:noProof/>
        <w:lang w:eastAsia="ru-RU"/>
      </w:rPr>
      <w:drawing>
        <wp:inline distT="0" distB="0" distL="0" distR="0" wp14:anchorId="718FF37C" wp14:editId="3A7CC0C0">
          <wp:extent cx="2558922" cy="8461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оцсеть_фот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765" cy="848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8"/>
      </w:rPr>
      <w:t xml:space="preserve">                                                          </w:t>
    </w:r>
    <w:r w:rsidRPr="007F6B6F">
      <w:rPr>
        <w:rFonts w:ascii="Times New Roman" w:hAnsi="Times New Roman" w:cs="Times New Roman"/>
        <w:b/>
        <w:sz w:val="24"/>
        <w:szCs w:val="28"/>
      </w:rPr>
      <w:t>ТЕЛЕФОН: 641-3</w:t>
    </w:r>
    <w:r w:rsidRPr="007F6B6F">
      <w:rPr>
        <w:rFonts w:ascii="Times New Roman" w:hAnsi="Times New Roman" w:cs="Times New Roman"/>
        <w:b/>
        <w:sz w:val="32"/>
        <w:szCs w:val="36"/>
      </w:rPr>
      <w:t>7</w:t>
    </w:r>
    <w:r w:rsidRPr="007F6B6F">
      <w:rPr>
        <w:rFonts w:ascii="Times New Roman" w:hAnsi="Times New Roman" w:cs="Times New Roman"/>
        <w:b/>
        <w:sz w:val="24"/>
        <w:szCs w:val="28"/>
      </w:rPr>
      <w:t>3</w:t>
    </w:r>
    <w:r w:rsidR="006D5F37">
      <w:rPr>
        <w:rFonts w:ascii="Times New Roman" w:hAnsi="Times New Roman" w:cs="Times New Roman"/>
        <w:b/>
        <w:sz w:val="24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HuOPv5Twnbk0Wgdbtr4m0lISeo=" w:salt="h+NzsKUvzJ2ZcO18WizoPQ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EA"/>
    <w:rsid w:val="00087874"/>
    <w:rsid w:val="000D6E14"/>
    <w:rsid w:val="002A1C9A"/>
    <w:rsid w:val="00430B09"/>
    <w:rsid w:val="004A11C0"/>
    <w:rsid w:val="0053399F"/>
    <w:rsid w:val="0053684C"/>
    <w:rsid w:val="006D5F37"/>
    <w:rsid w:val="0070014F"/>
    <w:rsid w:val="007F6B6F"/>
    <w:rsid w:val="008C0AD4"/>
    <w:rsid w:val="008F22EA"/>
    <w:rsid w:val="00C32F39"/>
    <w:rsid w:val="00E0081A"/>
    <w:rsid w:val="00F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B6F"/>
  </w:style>
  <w:style w:type="paragraph" w:styleId="a5">
    <w:name w:val="footer"/>
    <w:basedOn w:val="a"/>
    <w:link w:val="a6"/>
    <w:uiPriority w:val="99"/>
    <w:unhideWhenUsed/>
    <w:rsid w:val="007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B6F"/>
  </w:style>
  <w:style w:type="paragraph" w:styleId="a7">
    <w:name w:val="Balloon Text"/>
    <w:basedOn w:val="a"/>
    <w:link w:val="a8"/>
    <w:uiPriority w:val="99"/>
    <w:semiHidden/>
    <w:unhideWhenUsed/>
    <w:rsid w:val="007F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B6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D5F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B6F"/>
  </w:style>
  <w:style w:type="paragraph" w:styleId="a5">
    <w:name w:val="footer"/>
    <w:basedOn w:val="a"/>
    <w:link w:val="a6"/>
    <w:uiPriority w:val="99"/>
    <w:unhideWhenUsed/>
    <w:rsid w:val="007F6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B6F"/>
  </w:style>
  <w:style w:type="paragraph" w:styleId="a7">
    <w:name w:val="Balloon Text"/>
    <w:basedOn w:val="a"/>
    <w:link w:val="a8"/>
    <w:uiPriority w:val="99"/>
    <w:semiHidden/>
    <w:unhideWhenUsed/>
    <w:rsid w:val="007F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B6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D5F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zhbytsluzh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zhbyt.my1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2082</Words>
  <Characters>11869</Characters>
  <Application>Microsoft Office Word</Application>
  <DocSecurity>8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Равиль</dc:creator>
  <cp:lastModifiedBy>Равиль</cp:lastModifiedBy>
  <cp:revision>7</cp:revision>
  <dcterms:created xsi:type="dcterms:W3CDTF">2015-01-27T19:46:00Z</dcterms:created>
  <dcterms:modified xsi:type="dcterms:W3CDTF">2015-01-27T19:54:00Z</dcterms:modified>
</cp:coreProperties>
</file>